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2617" w:rsidRDefault="00852617" w:rsidP="00852617">
      <w:pPr>
        <w:rPr>
          <w:b/>
          <w:bCs/>
          <w:sz w:val="32"/>
          <w:szCs w:val="32"/>
        </w:rPr>
      </w:pPr>
      <w:r>
        <w:rPr>
          <w:noProof/>
        </w:rPr>
        <w:drawing>
          <wp:anchor distT="0" distB="0" distL="114300" distR="114300" simplePos="0" relativeHeight="251659264" behindDoc="0" locked="0" layoutInCell="1" allowOverlap="1" wp14:anchorId="74994481" wp14:editId="36E608EB">
            <wp:simplePos x="0" y="0"/>
            <wp:positionH relativeFrom="column">
              <wp:posOffset>4571361</wp:posOffset>
            </wp:positionH>
            <wp:positionV relativeFrom="paragraph">
              <wp:posOffset>-460593</wp:posOffset>
            </wp:positionV>
            <wp:extent cx="1502410" cy="8737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gagementLearning-logo-whit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2410" cy="873760"/>
                    </a:xfrm>
                    <a:prstGeom prst="rect">
                      <a:avLst/>
                    </a:prstGeom>
                  </pic:spPr>
                </pic:pic>
              </a:graphicData>
            </a:graphic>
            <wp14:sizeRelH relativeFrom="page">
              <wp14:pctWidth>0</wp14:pctWidth>
            </wp14:sizeRelH>
            <wp14:sizeRelV relativeFrom="page">
              <wp14:pctHeight>0</wp14:pctHeight>
            </wp14:sizeRelV>
          </wp:anchor>
        </w:drawing>
      </w:r>
    </w:p>
    <w:p w:rsidR="00852617" w:rsidRDefault="00852617" w:rsidP="00852617">
      <w:pPr>
        <w:rPr>
          <w:b/>
          <w:bCs/>
          <w:sz w:val="32"/>
          <w:szCs w:val="32"/>
        </w:rPr>
      </w:pPr>
    </w:p>
    <w:p w:rsidR="00852617" w:rsidRPr="008449B0" w:rsidRDefault="00EA7CDF" w:rsidP="00852617">
      <w:pPr>
        <w:rPr>
          <w:b/>
          <w:bCs/>
          <w:sz w:val="32"/>
          <w:szCs w:val="32"/>
        </w:rPr>
      </w:pPr>
      <w:r>
        <w:rPr>
          <w:b/>
          <w:bCs/>
          <w:sz w:val="32"/>
          <w:szCs w:val="32"/>
        </w:rPr>
        <w:t>Online</w:t>
      </w:r>
      <w:r w:rsidR="00852617">
        <w:rPr>
          <w:b/>
          <w:bCs/>
          <w:sz w:val="32"/>
          <w:szCs w:val="32"/>
        </w:rPr>
        <w:t xml:space="preserve"> </w:t>
      </w:r>
      <w:r w:rsidR="007D3B98">
        <w:rPr>
          <w:b/>
          <w:bCs/>
          <w:sz w:val="32"/>
          <w:szCs w:val="32"/>
        </w:rPr>
        <w:t>Conferences</w:t>
      </w:r>
      <w:r w:rsidR="00852617">
        <w:rPr>
          <w:b/>
          <w:bCs/>
          <w:sz w:val="32"/>
          <w:szCs w:val="32"/>
        </w:rPr>
        <w:t xml:space="preserve"> </w:t>
      </w:r>
      <w:r>
        <w:rPr>
          <w:b/>
          <w:bCs/>
          <w:sz w:val="32"/>
          <w:szCs w:val="32"/>
        </w:rPr>
        <w:t>I</w:t>
      </w:r>
      <w:r w:rsidR="00E6797C">
        <w:rPr>
          <w:b/>
          <w:bCs/>
          <w:sz w:val="32"/>
          <w:szCs w:val="32"/>
        </w:rPr>
        <w:t>V</w:t>
      </w:r>
    </w:p>
    <w:p w:rsidR="00852617" w:rsidRDefault="00852617" w:rsidP="00852617"/>
    <w:p w:rsidR="00273356" w:rsidRDefault="00273356" w:rsidP="00273356">
      <w:pPr>
        <w:jc w:val="center"/>
        <w:rPr>
          <w:sz w:val="28"/>
          <w:szCs w:val="28"/>
        </w:rPr>
      </w:pPr>
    </w:p>
    <w:p w:rsidR="00852617" w:rsidRDefault="00852617" w:rsidP="00852617">
      <w:pPr>
        <w:jc w:val="right"/>
        <w:rPr>
          <w:sz w:val="28"/>
          <w:szCs w:val="28"/>
        </w:rPr>
      </w:pPr>
      <w:r>
        <w:rPr>
          <w:noProof/>
          <w:sz w:val="28"/>
          <w:szCs w:val="28"/>
        </w:rPr>
        <w:drawing>
          <wp:anchor distT="0" distB="0" distL="114300" distR="114300" simplePos="0" relativeHeight="251661312" behindDoc="1" locked="0" layoutInCell="1" allowOverlap="1" wp14:anchorId="779B624C" wp14:editId="1F16EEAE">
            <wp:simplePos x="0" y="0"/>
            <wp:positionH relativeFrom="column">
              <wp:posOffset>0</wp:posOffset>
            </wp:positionH>
            <wp:positionV relativeFrom="paragraph">
              <wp:posOffset>0</wp:posOffset>
            </wp:positionV>
            <wp:extent cx="2129150" cy="1773317"/>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 background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9150" cy="1773317"/>
                    </a:xfrm>
                    <a:prstGeom prst="rect">
                      <a:avLst/>
                    </a:prstGeom>
                  </pic:spPr>
                </pic:pic>
              </a:graphicData>
            </a:graphic>
            <wp14:sizeRelH relativeFrom="margin">
              <wp14:pctWidth>0</wp14:pctWidth>
            </wp14:sizeRelH>
            <wp14:sizeRelV relativeFrom="margin">
              <wp14:pctHeight>0</wp14:pctHeight>
            </wp14:sizeRelV>
          </wp:anchor>
        </w:drawing>
      </w:r>
    </w:p>
    <w:p w:rsidR="00852617" w:rsidRDefault="00852617" w:rsidP="00852617">
      <w:pPr>
        <w:jc w:val="right"/>
        <w:rPr>
          <w:sz w:val="28"/>
          <w:szCs w:val="28"/>
        </w:rPr>
      </w:pPr>
    </w:p>
    <w:p w:rsidR="00852617" w:rsidRPr="00CB5D2A" w:rsidRDefault="00852617" w:rsidP="00852617">
      <w:pPr>
        <w:jc w:val="right"/>
        <w:rPr>
          <w:sz w:val="28"/>
          <w:szCs w:val="28"/>
        </w:rPr>
      </w:pPr>
      <w:r w:rsidRPr="00CB5D2A">
        <w:rPr>
          <w:sz w:val="28"/>
          <w:szCs w:val="28"/>
        </w:rPr>
        <w:t>Exam Copy – www.engagingtheun.com</w:t>
      </w:r>
    </w:p>
    <w:p w:rsidR="00852617" w:rsidRPr="00CB5D2A" w:rsidRDefault="00852617" w:rsidP="00852617">
      <w:pPr>
        <w:jc w:val="right"/>
        <w:rPr>
          <w:sz w:val="28"/>
          <w:szCs w:val="28"/>
        </w:rPr>
      </w:pPr>
    </w:p>
    <w:p w:rsidR="00852617" w:rsidRPr="00CB5D2A" w:rsidRDefault="00852617" w:rsidP="00852617">
      <w:pPr>
        <w:jc w:val="right"/>
        <w:rPr>
          <w:sz w:val="28"/>
          <w:szCs w:val="28"/>
        </w:rPr>
      </w:pPr>
      <w:r w:rsidRPr="00CB5D2A">
        <w:rPr>
          <w:sz w:val="28"/>
          <w:szCs w:val="28"/>
        </w:rPr>
        <w:t>Sample Instructor’s guide with online exercises</w:t>
      </w:r>
    </w:p>
    <w:p w:rsidR="00852617" w:rsidRDefault="00852617" w:rsidP="00852617">
      <w:pPr>
        <w:jc w:val="right"/>
        <w:rPr>
          <w:sz w:val="28"/>
          <w:szCs w:val="28"/>
        </w:rPr>
      </w:pPr>
      <w:r w:rsidRPr="00CB5D2A">
        <w:rPr>
          <w:sz w:val="28"/>
          <w:szCs w:val="28"/>
        </w:rPr>
        <w:t xml:space="preserve">email </w:t>
      </w:r>
      <w:hyperlink r:id="rId7" w:history="1">
        <w:r w:rsidRPr="00F00148">
          <w:rPr>
            <w:rStyle w:val="Hyperlink"/>
            <w:sz w:val="28"/>
            <w:szCs w:val="28"/>
          </w:rPr>
          <w:t>engagementlearning@gmail.com</w:t>
        </w:r>
      </w:hyperlink>
    </w:p>
    <w:p w:rsidR="00852617" w:rsidRDefault="00852617" w:rsidP="00852617">
      <w:pPr>
        <w:jc w:val="right"/>
        <w:rPr>
          <w:sz w:val="28"/>
          <w:szCs w:val="28"/>
        </w:rPr>
      </w:pPr>
    </w:p>
    <w:p w:rsidR="00852617" w:rsidRDefault="00852617" w:rsidP="00852617">
      <w:pPr>
        <w:jc w:val="right"/>
        <w:rPr>
          <w:sz w:val="28"/>
          <w:szCs w:val="28"/>
        </w:rPr>
      </w:pPr>
    </w:p>
    <w:p w:rsidR="00852617" w:rsidRDefault="00852617" w:rsidP="00852617">
      <w:pPr>
        <w:jc w:val="right"/>
        <w:rPr>
          <w:sz w:val="28"/>
          <w:szCs w:val="28"/>
        </w:rPr>
      </w:pPr>
    </w:p>
    <w:p w:rsidR="00E6797C" w:rsidRDefault="00E6797C">
      <w:pPr>
        <w:rPr>
          <w:sz w:val="28"/>
          <w:szCs w:val="28"/>
        </w:rPr>
      </w:pPr>
    </w:p>
    <w:p w:rsidR="00852617" w:rsidRPr="003401C9" w:rsidRDefault="00E6797C" w:rsidP="00852617">
      <w:pPr>
        <w:rPr>
          <w:rFonts w:cstheme="minorHAnsi"/>
        </w:rPr>
      </w:pPr>
      <w:r w:rsidRPr="003401C9">
        <w:rPr>
          <w:rFonts w:cstheme="minorHAnsi"/>
        </w:rPr>
        <w:t xml:space="preserve">Today we will </w:t>
      </w:r>
      <w:r w:rsidR="007D3B98" w:rsidRPr="003401C9">
        <w:rPr>
          <w:rFonts w:cstheme="minorHAnsi"/>
        </w:rPr>
        <w:t>share experiences and discuss running a plenary, committees, and caucus</w:t>
      </w:r>
      <w:r w:rsidRPr="003401C9">
        <w:rPr>
          <w:rFonts w:cstheme="minorHAnsi"/>
        </w:rPr>
        <w:t>.</w:t>
      </w:r>
    </w:p>
    <w:p w:rsidR="00EA7CDF" w:rsidRPr="003401C9" w:rsidRDefault="00EA7CDF" w:rsidP="00852617">
      <w:pPr>
        <w:rPr>
          <w:rFonts w:cstheme="minorHAnsi"/>
        </w:rPr>
      </w:pPr>
    </w:p>
    <w:p w:rsidR="00EA7CDF" w:rsidRPr="003401C9" w:rsidRDefault="00EA7CDF" w:rsidP="00852617">
      <w:pPr>
        <w:rPr>
          <w:rFonts w:cstheme="minorHAnsi"/>
          <w:b/>
          <w:bCs/>
        </w:rPr>
      </w:pPr>
      <w:r w:rsidRPr="003401C9">
        <w:rPr>
          <w:rFonts w:cstheme="minorHAnsi"/>
          <w:b/>
          <w:bCs/>
        </w:rPr>
        <w:t>Upcoming Fall Conferences</w:t>
      </w:r>
    </w:p>
    <w:p w:rsidR="00EA7CDF" w:rsidRPr="003401C9" w:rsidRDefault="00EA7CDF" w:rsidP="00852617">
      <w:pPr>
        <w:rPr>
          <w:rFonts w:cstheme="minorHAnsi"/>
        </w:rPr>
      </w:pPr>
    </w:p>
    <w:p w:rsidR="00D63FC8" w:rsidRPr="003401C9" w:rsidRDefault="00D63FC8" w:rsidP="00EA7CDF">
      <w:pPr>
        <w:rPr>
          <w:rFonts w:cstheme="minorHAnsi"/>
          <w:color w:val="1F1F1F"/>
        </w:rPr>
      </w:pPr>
      <w:r w:rsidRPr="003401C9">
        <w:rPr>
          <w:rFonts w:cstheme="minorHAnsi"/>
          <w:color w:val="1F1F1F"/>
        </w:rPr>
        <w:t xml:space="preserve">Florida MUN </w:t>
      </w:r>
      <w:r w:rsidRPr="003401C9">
        <w:rPr>
          <w:rFonts w:cstheme="minorHAnsi"/>
          <w:color w:val="1F1F1F"/>
        </w:rPr>
        <w:tab/>
      </w:r>
      <w:r w:rsidRPr="003401C9">
        <w:rPr>
          <w:rFonts w:cstheme="minorHAnsi"/>
          <w:color w:val="1F1F1F"/>
        </w:rPr>
        <w:tab/>
      </w:r>
      <w:r w:rsidRPr="003401C9">
        <w:rPr>
          <w:rFonts w:cstheme="minorHAnsi"/>
          <w:color w:val="1F1F1F"/>
        </w:rPr>
        <w:tab/>
      </w:r>
      <w:r w:rsidRPr="003401C9">
        <w:rPr>
          <w:rFonts w:cstheme="minorHAnsi"/>
          <w:color w:val="1F1F1F"/>
        </w:rPr>
        <w:tab/>
      </w:r>
      <w:r w:rsidRPr="003401C9">
        <w:rPr>
          <w:rFonts w:cstheme="minorHAnsi"/>
          <w:color w:val="1F1F1F"/>
        </w:rPr>
        <w:tab/>
        <w:t>Oct 17</w:t>
      </w:r>
    </w:p>
    <w:p w:rsidR="00D63FC8" w:rsidRPr="003401C9" w:rsidRDefault="00D63FC8" w:rsidP="00EA7CDF">
      <w:pPr>
        <w:rPr>
          <w:rFonts w:cstheme="minorHAnsi"/>
          <w:color w:val="1F1F1F"/>
        </w:rPr>
      </w:pPr>
      <w:r w:rsidRPr="003401C9">
        <w:rPr>
          <w:rFonts w:cstheme="minorHAnsi"/>
          <w:color w:val="1F1F1F"/>
        </w:rPr>
        <w:t>Contact Doug Ryan     FMUN.org</w:t>
      </w:r>
    </w:p>
    <w:p w:rsidR="00D63FC8" w:rsidRPr="003401C9" w:rsidRDefault="00D63FC8" w:rsidP="00EA7CDF">
      <w:pPr>
        <w:rPr>
          <w:rFonts w:cstheme="minorHAnsi"/>
          <w:color w:val="1F1F1F"/>
        </w:rPr>
      </w:pPr>
    </w:p>
    <w:p w:rsidR="00EA7CDF" w:rsidRPr="003401C9" w:rsidRDefault="00EA7CDF" w:rsidP="00EA7CDF">
      <w:pPr>
        <w:rPr>
          <w:rFonts w:cstheme="minorHAnsi"/>
          <w:color w:val="1F1F1F"/>
        </w:rPr>
      </w:pPr>
      <w:r w:rsidRPr="003401C9">
        <w:rPr>
          <w:rFonts w:cstheme="minorHAnsi"/>
          <w:color w:val="1F1F1F"/>
        </w:rPr>
        <w:t xml:space="preserve">SRMUN Atlanta </w:t>
      </w:r>
      <w:r w:rsidRPr="003401C9">
        <w:rPr>
          <w:rFonts w:cstheme="minorHAnsi"/>
          <w:color w:val="1F1F1F"/>
        </w:rPr>
        <w:tab/>
      </w:r>
      <w:r w:rsidRPr="003401C9">
        <w:rPr>
          <w:rFonts w:cstheme="minorHAnsi"/>
          <w:color w:val="1F1F1F"/>
        </w:rPr>
        <w:tab/>
      </w:r>
      <w:r w:rsidRPr="003401C9">
        <w:rPr>
          <w:rFonts w:cstheme="minorHAnsi"/>
          <w:color w:val="1F1F1F"/>
        </w:rPr>
        <w:tab/>
      </w:r>
      <w:r w:rsidRPr="003401C9">
        <w:rPr>
          <w:rFonts w:cstheme="minorHAnsi"/>
          <w:color w:val="1F1F1F"/>
        </w:rPr>
        <w:tab/>
      </w:r>
      <w:r w:rsidRPr="003401C9">
        <w:rPr>
          <w:rFonts w:cstheme="minorHAnsi"/>
          <w:color w:val="1F1F1F"/>
        </w:rPr>
        <w:tab/>
        <w:t xml:space="preserve">Oct. 23-Oct 25. </w:t>
      </w:r>
    </w:p>
    <w:p w:rsidR="00EA7CDF" w:rsidRPr="003401C9" w:rsidRDefault="00273356" w:rsidP="00273356">
      <w:pPr>
        <w:rPr>
          <w:rFonts w:cstheme="minorHAnsi"/>
          <w:color w:val="1F1F1F"/>
        </w:rPr>
      </w:pPr>
      <w:r w:rsidRPr="003401C9">
        <w:rPr>
          <w:rFonts w:cstheme="minorHAnsi"/>
          <w:color w:val="1F1F1F"/>
        </w:rPr>
        <w:t>V</w:t>
      </w:r>
      <w:r w:rsidR="00EA7CDF" w:rsidRPr="003401C9">
        <w:rPr>
          <w:rFonts w:cstheme="minorHAnsi"/>
          <w:color w:val="1F1F1F"/>
        </w:rPr>
        <w:t>isit srmun.org/</w:t>
      </w:r>
      <w:proofErr w:type="spellStart"/>
      <w:r w:rsidR="00EA7CDF" w:rsidRPr="003401C9">
        <w:rPr>
          <w:rFonts w:cstheme="minorHAnsi"/>
          <w:color w:val="1F1F1F"/>
        </w:rPr>
        <w:t>atlanta</w:t>
      </w:r>
      <w:proofErr w:type="spellEnd"/>
      <w:r w:rsidR="00EA7CDF" w:rsidRPr="003401C9">
        <w:rPr>
          <w:rFonts w:cstheme="minorHAnsi"/>
          <w:color w:val="1F1F1F"/>
        </w:rPr>
        <w:t xml:space="preserve"> for info.</w:t>
      </w:r>
    </w:p>
    <w:p w:rsidR="00EA7CDF" w:rsidRPr="003401C9" w:rsidRDefault="00EA7CDF" w:rsidP="00852617">
      <w:pPr>
        <w:rPr>
          <w:rFonts w:cstheme="minorHAnsi"/>
        </w:rPr>
      </w:pPr>
    </w:p>
    <w:p w:rsidR="00EA7CDF" w:rsidRPr="003401C9" w:rsidRDefault="00EA7CDF" w:rsidP="00EA7CDF">
      <w:pPr>
        <w:ind w:left="450" w:hanging="450"/>
        <w:rPr>
          <w:rFonts w:cstheme="minorHAnsi"/>
          <w:color w:val="1F1F1F"/>
        </w:rPr>
      </w:pPr>
      <w:r w:rsidRPr="003401C9">
        <w:rPr>
          <w:rFonts w:cstheme="minorHAnsi"/>
        </w:rPr>
        <w:t>COCMUN</w:t>
      </w:r>
      <w:r w:rsidRPr="003401C9">
        <w:rPr>
          <w:rFonts w:cstheme="minorHAnsi"/>
          <w:color w:val="1F1F1F"/>
        </w:rPr>
        <w:tab/>
      </w:r>
      <w:r w:rsidRPr="003401C9">
        <w:rPr>
          <w:rFonts w:cstheme="minorHAnsi"/>
          <w:color w:val="1F1F1F"/>
        </w:rPr>
        <w:tab/>
      </w:r>
      <w:r w:rsidRPr="003401C9">
        <w:rPr>
          <w:rFonts w:cstheme="minorHAnsi"/>
          <w:color w:val="1F1F1F"/>
        </w:rPr>
        <w:tab/>
      </w:r>
      <w:r w:rsidRPr="003401C9">
        <w:rPr>
          <w:rFonts w:cstheme="minorHAnsi"/>
          <w:color w:val="1F1F1F"/>
        </w:rPr>
        <w:tab/>
      </w:r>
      <w:r w:rsidRPr="003401C9">
        <w:rPr>
          <w:rFonts w:cstheme="minorHAnsi"/>
          <w:color w:val="1F1F1F"/>
        </w:rPr>
        <w:tab/>
      </w:r>
      <w:r w:rsidRPr="003401C9">
        <w:rPr>
          <w:rFonts w:cstheme="minorHAnsi"/>
          <w:color w:val="1F1F1F"/>
        </w:rPr>
        <w:tab/>
        <w:t xml:space="preserve"> October 24th and 25</w:t>
      </w:r>
      <w:r w:rsidRPr="003401C9">
        <w:rPr>
          <w:rFonts w:cstheme="minorHAnsi"/>
          <w:color w:val="1F1F1F"/>
          <w:vertAlign w:val="superscript"/>
        </w:rPr>
        <w:t>th</w:t>
      </w:r>
    </w:p>
    <w:p w:rsidR="00FE1B31" w:rsidRPr="003401C9" w:rsidRDefault="00FE1B31" w:rsidP="00EA7CDF">
      <w:pPr>
        <w:rPr>
          <w:rFonts w:cstheme="minorHAnsi"/>
        </w:rPr>
      </w:pPr>
      <w:r w:rsidRPr="003401C9">
        <w:rPr>
          <w:rFonts w:cstheme="minorHAnsi"/>
        </w:rPr>
        <w:t>www.canyons.edu/cocmun</w:t>
      </w:r>
    </w:p>
    <w:p w:rsidR="00EA7CDF" w:rsidRPr="003401C9" w:rsidRDefault="00EA7CDF" w:rsidP="00EA7CDF">
      <w:pPr>
        <w:rPr>
          <w:rFonts w:cstheme="minorHAnsi"/>
        </w:rPr>
      </w:pPr>
      <w:r w:rsidRPr="003401C9">
        <w:rPr>
          <w:rFonts w:cstheme="minorHAnsi"/>
        </w:rPr>
        <w:t xml:space="preserve">Contact Phil </w:t>
      </w:r>
      <w:proofErr w:type="spellStart"/>
      <w:r w:rsidRPr="003401C9">
        <w:rPr>
          <w:rFonts w:cstheme="minorHAnsi"/>
        </w:rPr>
        <w:t>Gussin</w:t>
      </w:r>
      <w:proofErr w:type="spellEnd"/>
      <w:r w:rsidRPr="003401C9">
        <w:rPr>
          <w:rFonts w:cstheme="minorHAnsi"/>
        </w:rPr>
        <w:t xml:space="preserve">  phil.gussin@canyons.edu </w:t>
      </w:r>
    </w:p>
    <w:p w:rsidR="00EA7CDF" w:rsidRPr="003401C9" w:rsidRDefault="00EA7CDF" w:rsidP="00EA7CDF">
      <w:pPr>
        <w:rPr>
          <w:rFonts w:cstheme="minorHAnsi"/>
        </w:rPr>
      </w:pPr>
    </w:p>
    <w:p w:rsidR="00273356" w:rsidRPr="003401C9" w:rsidRDefault="00D63FC8" w:rsidP="00EA7CDF">
      <w:pPr>
        <w:rPr>
          <w:rFonts w:cstheme="minorHAnsi"/>
          <w:color w:val="1F1F1F"/>
        </w:rPr>
      </w:pPr>
      <w:r w:rsidRPr="003401C9">
        <w:rPr>
          <w:rFonts w:cstheme="minorHAnsi"/>
          <w:color w:val="1F1F1F"/>
        </w:rPr>
        <w:t xml:space="preserve">NMUN-DC </w:t>
      </w:r>
      <w:r w:rsidR="00273356" w:rsidRPr="003401C9">
        <w:rPr>
          <w:rFonts w:cstheme="minorHAnsi"/>
          <w:color w:val="1F1F1F"/>
        </w:rPr>
        <w:tab/>
      </w:r>
      <w:r w:rsidR="00273356" w:rsidRPr="003401C9">
        <w:rPr>
          <w:rFonts w:cstheme="minorHAnsi"/>
          <w:color w:val="1F1F1F"/>
        </w:rPr>
        <w:tab/>
      </w:r>
      <w:r w:rsidR="00273356" w:rsidRPr="003401C9">
        <w:rPr>
          <w:rFonts w:cstheme="minorHAnsi"/>
          <w:color w:val="1F1F1F"/>
        </w:rPr>
        <w:tab/>
      </w:r>
      <w:r w:rsidR="00273356" w:rsidRPr="003401C9">
        <w:rPr>
          <w:rFonts w:cstheme="minorHAnsi"/>
          <w:color w:val="1F1F1F"/>
        </w:rPr>
        <w:tab/>
      </w:r>
      <w:r w:rsidR="00273356" w:rsidRPr="003401C9">
        <w:rPr>
          <w:rFonts w:cstheme="minorHAnsi"/>
          <w:color w:val="1F1F1F"/>
        </w:rPr>
        <w:tab/>
      </w:r>
      <w:r w:rsidR="00273356" w:rsidRPr="003401C9">
        <w:rPr>
          <w:rFonts w:cstheme="minorHAnsi"/>
          <w:color w:val="1F1F1F"/>
        </w:rPr>
        <w:tab/>
      </w:r>
      <w:r w:rsidRPr="003401C9">
        <w:rPr>
          <w:rFonts w:cstheme="minorHAnsi"/>
          <w:color w:val="1F1F1F"/>
        </w:rPr>
        <w:t>Nov 6-8</w:t>
      </w:r>
    </w:p>
    <w:p w:rsidR="00D63FC8" w:rsidRPr="003401C9" w:rsidRDefault="00273356" w:rsidP="00EA7CDF">
      <w:pPr>
        <w:rPr>
          <w:rFonts w:cstheme="minorHAnsi"/>
          <w:color w:val="1F1F1F"/>
        </w:rPr>
      </w:pPr>
      <w:r w:rsidRPr="003401C9">
        <w:rPr>
          <w:rFonts w:cstheme="minorHAnsi"/>
          <w:color w:val="1F1F1F"/>
        </w:rPr>
        <w:t>I</w:t>
      </w:r>
      <w:r w:rsidR="00D63FC8" w:rsidRPr="003401C9">
        <w:rPr>
          <w:rFonts w:cstheme="minorHAnsi"/>
          <w:color w:val="1F1F1F"/>
        </w:rPr>
        <w:t>nfo at NMUN.ORG</w:t>
      </w:r>
    </w:p>
    <w:p w:rsidR="00D63FC8" w:rsidRPr="003401C9" w:rsidRDefault="00D63FC8" w:rsidP="00EA7CDF">
      <w:pPr>
        <w:rPr>
          <w:rFonts w:cstheme="minorHAnsi"/>
        </w:rPr>
      </w:pPr>
    </w:p>
    <w:p w:rsidR="00EA7CDF" w:rsidRPr="003401C9" w:rsidRDefault="00EA7CDF" w:rsidP="00EA7CDF">
      <w:pPr>
        <w:rPr>
          <w:rFonts w:eastAsia="Times New Roman" w:cstheme="minorHAnsi"/>
        </w:rPr>
      </w:pPr>
      <w:r w:rsidRPr="003401C9">
        <w:rPr>
          <w:rFonts w:cstheme="minorHAnsi"/>
        </w:rPr>
        <w:t xml:space="preserve">MCCMUN </w:t>
      </w:r>
      <w:r w:rsidRPr="003401C9">
        <w:rPr>
          <w:rFonts w:eastAsia="Times New Roman" w:cstheme="minorHAnsi"/>
          <w:color w:val="000000"/>
        </w:rPr>
        <w:t>Sonoran Desert Conference</w:t>
      </w:r>
      <w:r w:rsidRPr="003401C9">
        <w:rPr>
          <w:rFonts w:eastAsia="Times New Roman" w:cstheme="minorHAnsi"/>
        </w:rPr>
        <w:tab/>
      </w:r>
      <w:r w:rsidRPr="003401C9">
        <w:rPr>
          <w:rFonts w:cstheme="minorHAnsi"/>
        </w:rPr>
        <w:t>Nov 20 and 21</w:t>
      </w:r>
    </w:p>
    <w:p w:rsidR="00FE1B31" w:rsidRPr="003401C9" w:rsidRDefault="00FE1B31" w:rsidP="00852617">
      <w:pPr>
        <w:rPr>
          <w:rFonts w:cstheme="minorHAnsi"/>
        </w:rPr>
      </w:pPr>
      <w:r w:rsidRPr="003401C9">
        <w:rPr>
          <w:rFonts w:cstheme="minorHAnsi"/>
        </w:rPr>
        <w:t>https://www.mesacc.edu/departments/social-science/model-un/sonoran-desert-conference</w:t>
      </w:r>
    </w:p>
    <w:p w:rsidR="00EA7CDF" w:rsidRPr="003401C9" w:rsidRDefault="00EA7CDF" w:rsidP="00852617">
      <w:pPr>
        <w:rPr>
          <w:rFonts w:cstheme="minorHAnsi"/>
        </w:rPr>
      </w:pPr>
      <w:r w:rsidRPr="003401C9">
        <w:rPr>
          <w:rFonts w:cstheme="minorHAnsi"/>
        </w:rPr>
        <w:t>Contact Brian Dille  bdille@mesacc.edu</w:t>
      </w:r>
    </w:p>
    <w:p w:rsidR="003401C9" w:rsidRDefault="003401C9">
      <w:pPr>
        <w:rPr>
          <w:rFonts w:cstheme="minorHAnsi"/>
        </w:rPr>
      </w:pPr>
      <w:r>
        <w:rPr>
          <w:rFonts w:cstheme="minorHAnsi"/>
        </w:rPr>
        <w:br w:type="page"/>
      </w:r>
    </w:p>
    <w:p w:rsidR="00EB5392" w:rsidRPr="003401C9" w:rsidRDefault="00EB5392" w:rsidP="00852617">
      <w:pPr>
        <w:rPr>
          <w:rFonts w:cstheme="minorHAnsi"/>
          <w:b/>
          <w:bCs/>
        </w:rPr>
      </w:pPr>
      <w:r w:rsidRPr="003401C9">
        <w:rPr>
          <w:rFonts w:cstheme="minorHAnsi"/>
          <w:b/>
          <w:bCs/>
        </w:rPr>
        <w:lastRenderedPageBreak/>
        <w:t>Plenary Session</w:t>
      </w:r>
      <w:r w:rsidR="00273356" w:rsidRPr="003401C9">
        <w:rPr>
          <w:rFonts w:cstheme="minorHAnsi"/>
          <w:b/>
          <w:bCs/>
        </w:rPr>
        <w:t>s</w:t>
      </w:r>
    </w:p>
    <w:p w:rsidR="00EB5392" w:rsidRPr="003401C9" w:rsidRDefault="00EB5392" w:rsidP="00EB5392">
      <w:pPr>
        <w:ind w:left="720"/>
        <w:rPr>
          <w:rFonts w:cstheme="minorHAnsi"/>
          <w:b/>
          <w:bCs/>
        </w:rPr>
      </w:pPr>
      <w:r w:rsidRPr="003401C9">
        <w:rPr>
          <w:rFonts w:cstheme="minorHAnsi"/>
          <w:b/>
          <w:bCs/>
        </w:rPr>
        <w:t>Platform</w:t>
      </w:r>
    </w:p>
    <w:p w:rsidR="00EB5392" w:rsidRPr="003401C9" w:rsidRDefault="00EB5392" w:rsidP="00EB5392">
      <w:pPr>
        <w:ind w:left="720"/>
        <w:rPr>
          <w:rFonts w:cstheme="minorHAnsi"/>
          <w:b/>
          <w:bCs/>
        </w:rPr>
      </w:pPr>
      <w:r w:rsidRPr="003401C9">
        <w:rPr>
          <w:rFonts w:cstheme="minorHAnsi"/>
          <w:b/>
          <w:bCs/>
        </w:rPr>
        <w:t>Concerns</w:t>
      </w:r>
    </w:p>
    <w:p w:rsidR="00EB5392" w:rsidRPr="003401C9" w:rsidRDefault="00EB5392" w:rsidP="00EB5392">
      <w:pPr>
        <w:ind w:left="720"/>
        <w:rPr>
          <w:rFonts w:cstheme="minorHAnsi"/>
          <w:b/>
          <w:bCs/>
        </w:rPr>
      </w:pPr>
      <w:r w:rsidRPr="003401C9">
        <w:rPr>
          <w:rFonts w:cstheme="minorHAnsi"/>
          <w:b/>
          <w:bCs/>
        </w:rPr>
        <w:t>Opportunities</w:t>
      </w:r>
    </w:p>
    <w:p w:rsidR="00EB5392" w:rsidRPr="003401C9" w:rsidRDefault="00EB5392" w:rsidP="00852617">
      <w:pPr>
        <w:rPr>
          <w:rFonts w:cstheme="minorHAnsi"/>
        </w:rPr>
      </w:pPr>
    </w:p>
    <w:p w:rsidR="00EB5392" w:rsidRPr="003401C9" w:rsidRDefault="00EB5392" w:rsidP="00852617">
      <w:pPr>
        <w:rPr>
          <w:rFonts w:cstheme="minorHAnsi"/>
        </w:rPr>
      </w:pPr>
      <w:r w:rsidRPr="003401C9">
        <w:rPr>
          <w:rFonts w:cstheme="minorHAnsi"/>
        </w:rPr>
        <w:t xml:space="preserve">Mesa Conference </w:t>
      </w:r>
      <w:r w:rsidR="00273356" w:rsidRPr="003401C9">
        <w:rPr>
          <w:rFonts w:cstheme="minorHAnsi"/>
        </w:rPr>
        <w:t xml:space="preserve">in </w:t>
      </w:r>
      <w:r w:rsidRPr="003401C9">
        <w:rPr>
          <w:rFonts w:cstheme="minorHAnsi"/>
        </w:rPr>
        <w:t xml:space="preserve">April, </w:t>
      </w:r>
      <w:r w:rsidR="00273356" w:rsidRPr="003401C9">
        <w:rPr>
          <w:rFonts w:cstheme="minorHAnsi"/>
        </w:rPr>
        <w:t xml:space="preserve">plans for </w:t>
      </w:r>
      <w:r w:rsidRPr="003401C9">
        <w:rPr>
          <w:rFonts w:cstheme="minorHAnsi"/>
        </w:rPr>
        <w:t>upcoming November</w:t>
      </w:r>
    </w:p>
    <w:p w:rsidR="008959A1" w:rsidRPr="003401C9" w:rsidRDefault="008959A1" w:rsidP="00273356">
      <w:pPr>
        <w:ind w:left="720"/>
        <w:rPr>
          <w:rFonts w:cstheme="minorHAnsi"/>
        </w:rPr>
      </w:pPr>
      <w:r w:rsidRPr="003401C9">
        <w:rPr>
          <w:rFonts w:cstheme="minorHAnsi"/>
        </w:rPr>
        <w:t xml:space="preserve">Used </w:t>
      </w:r>
      <w:proofErr w:type="spellStart"/>
      <w:r w:rsidRPr="003401C9">
        <w:rPr>
          <w:rFonts w:cstheme="minorHAnsi"/>
        </w:rPr>
        <w:t>Webex</w:t>
      </w:r>
      <w:proofErr w:type="spellEnd"/>
      <w:r w:rsidRPr="003401C9">
        <w:rPr>
          <w:rFonts w:cstheme="minorHAnsi"/>
        </w:rPr>
        <w:t>. Big advantage was to host an out of state plenary speaker. Online expands the range of speakers available.</w:t>
      </w:r>
    </w:p>
    <w:p w:rsidR="008959A1" w:rsidRPr="003401C9" w:rsidRDefault="008959A1" w:rsidP="00852617">
      <w:pPr>
        <w:rPr>
          <w:rFonts w:cstheme="minorHAnsi"/>
        </w:rPr>
      </w:pPr>
    </w:p>
    <w:p w:rsidR="00273356" w:rsidRPr="003401C9" w:rsidRDefault="00EB5392" w:rsidP="00852617">
      <w:pPr>
        <w:rPr>
          <w:rFonts w:cstheme="minorHAnsi"/>
        </w:rPr>
      </w:pPr>
      <w:r w:rsidRPr="003401C9">
        <w:rPr>
          <w:rFonts w:cstheme="minorHAnsi"/>
        </w:rPr>
        <w:t>MUNFW</w:t>
      </w:r>
      <w:r w:rsidR="00273356" w:rsidRPr="003401C9">
        <w:rPr>
          <w:rFonts w:cstheme="minorHAnsi"/>
        </w:rPr>
        <w:t>.org</w:t>
      </w:r>
    </w:p>
    <w:p w:rsidR="00EB5392" w:rsidRPr="003401C9" w:rsidRDefault="00273356" w:rsidP="00273356">
      <w:pPr>
        <w:ind w:left="720"/>
        <w:rPr>
          <w:rFonts w:cstheme="minorHAnsi"/>
        </w:rPr>
      </w:pPr>
      <w:r w:rsidRPr="003401C9">
        <w:rPr>
          <w:rFonts w:cstheme="minorHAnsi"/>
        </w:rPr>
        <w:t>The conference will take advantage of the greater ease for speakers by inviting multiple, younger, career experts in the topics being discussed to speak in the plenary sessions. Better than the retirees typical of MUN plenary sessions.</w:t>
      </w:r>
    </w:p>
    <w:p w:rsidR="00EB5392" w:rsidRPr="003401C9" w:rsidRDefault="00EB5392" w:rsidP="00852617">
      <w:pPr>
        <w:rPr>
          <w:rFonts w:cstheme="minorHAnsi"/>
        </w:rPr>
      </w:pPr>
    </w:p>
    <w:p w:rsidR="00EB5392" w:rsidRPr="003401C9" w:rsidRDefault="00EB5392" w:rsidP="00852617">
      <w:pPr>
        <w:rPr>
          <w:rFonts w:cstheme="minorHAnsi"/>
          <w:b/>
          <w:bCs/>
        </w:rPr>
      </w:pPr>
      <w:r w:rsidRPr="003401C9">
        <w:rPr>
          <w:rFonts w:cstheme="minorHAnsi"/>
          <w:b/>
          <w:bCs/>
        </w:rPr>
        <w:t>Committee/Caucus Session</w:t>
      </w:r>
    </w:p>
    <w:p w:rsidR="00EB5392" w:rsidRPr="003401C9" w:rsidRDefault="00EB5392" w:rsidP="00EB5392">
      <w:pPr>
        <w:ind w:left="720"/>
        <w:rPr>
          <w:rFonts w:cstheme="minorHAnsi"/>
          <w:b/>
          <w:bCs/>
        </w:rPr>
      </w:pPr>
      <w:r w:rsidRPr="003401C9">
        <w:rPr>
          <w:rFonts w:cstheme="minorHAnsi"/>
          <w:b/>
          <w:bCs/>
        </w:rPr>
        <w:t>Platform</w:t>
      </w:r>
    </w:p>
    <w:p w:rsidR="00EB5392" w:rsidRPr="003401C9" w:rsidRDefault="00EB5392" w:rsidP="00EB5392">
      <w:pPr>
        <w:ind w:left="720"/>
        <w:rPr>
          <w:rFonts w:cstheme="minorHAnsi"/>
          <w:b/>
          <w:bCs/>
        </w:rPr>
      </w:pPr>
      <w:r w:rsidRPr="003401C9">
        <w:rPr>
          <w:rFonts w:cstheme="minorHAnsi"/>
          <w:b/>
          <w:bCs/>
        </w:rPr>
        <w:t>Concerns</w:t>
      </w:r>
    </w:p>
    <w:p w:rsidR="00EB5392" w:rsidRPr="003401C9" w:rsidRDefault="00EB5392" w:rsidP="00EB5392">
      <w:pPr>
        <w:ind w:left="720"/>
        <w:rPr>
          <w:rFonts w:cstheme="minorHAnsi"/>
          <w:b/>
          <w:bCs/>
        </w:rPr>
      </w:pPr>
      <w:r w:rsidRPr="003401C9">
        <w:rPr>
          <w:rFonts w:cstheme="minorHAnsi"/>
          <w:b/>
          <w:bCs/>
        </w:rPr>
        <w:t>Opportunities</w:t>
      </w:r>
    </w:p>
    <w:p w:rsidR="00EB5392" w:rsidRPr="003401C9" w:rsidRDefault="00EB5392" w:rsidP="00852617">
      <w:pPr>
        <w:rPr>
          <w:rFonts w:cstheme="minorHAnsi"/>
        </w:rPr>
      </w:pPr>
    </w:p>
    <w:p w:rsidR="00EB5392" w:rsidRPr="003401C9" w:rsidRDefault="00EB5392" w:rsidP="00852617">
      <w:pPr>
        <w:rPr>
          <w:rFonts w:cstheme="minorHAnsi"/>
        </w:rPr>
      </w:pPr>
      <w:r w:rsidRPr="003401C9">
        <w:rPr>
          <w:rFonts w:cstheme="minorHAnsi"/>
        </w:rPr>
        <w:t>CSU Long Beach, S</w:t>
      </w:r>
      <w:r w:rsidR="00273356" w:rsidRPr="003401C9">
        <w:rPr>
          <w:rFonts w:cstheme="minorHAnsi"/>
        </w:rPr>
        <w:t xml:space="preserve">ecurity </w:t>
      </w:r>
      <w:r w:rsidRPr="003401C9">
        <w:rPr>
          <w:rFonts w:cstheme="minorHAnsi"/>
        </w:rPr>
        <w:t>C</w:t>
      </w:r>
      <w:r w:rsidR="00273356" w:rsidRPr="003401C9">
        <w:rPr>
          <w:rFonts w:cstheme="minorHAnsi"/>
        </w:rPr>
        <w:t>ouncil</w:t>
      </w:r>
      <w:r w:rsidRPr="003401C9">
        <w:rPr>
          <w:rFonts w:cstheme="minorHAnsi"/>
        </w:rPr>
        <w:t xml:space="preserve"> sim</w:t>
      </w:r>
      <w:r w:rsidR="00273356" w:rsidRPr="003401C9">
        <w:rPr>
          <w:rFonts w:cstheme="minorHAnsi"/>
        </w:rPr>
        <w:t>s</w:t>
      </w:r>
      <w:r w:rsidRPr="003401C9">
        <w:rPr>
          <w:rFonts w:cstheme="minorHAnsi"/>
        </w:rPr>
        <w:t xml:space="preserve"> in class</w:t>
      </w:r>
      <w:r w:rsidR="00273356" w:rsidRPr="003401C9">
        <w:rPr>
          <w:rFonts w:cstheme="minorHAnsi"/>
        </w:rPr>
        <w:t xml:space="preserve"> – Larry Martinez</w:t>
      </w:r>
    </w:p>
    <w:p w:rsidR="008959A1" w:rsidRPr="003401C9" w:rsidRDefault="008959A1" w:rsidP="00C2725A">
      <w:pPr>
        <w:ind w:left="720"/>
        <w:rPr>
          <w:rFonts w:cstheme="minorHAnsi"/>
        </w:rPr>
      </w:pPr>
      <w:r w:rsidRPr="003401C9">
        <w:rPr>
          <w:rFonts w:cstheme="minorHAnsi"/>
        </w:rPr>
        <w:t>Class of 30 students, putting delegate training in cla</w:t>
      </w:r>
      <w:r w:rsidR="00273356" w:rsidRPr="003401C9">
        <w:rPr>
          <w:rFonts w:cstheme="minorHAnsi"/>
        </w:rPr>
        <w:t>s</w:t>
      </w:r>
      <w:r w:rsidRPr="003401C9">
        <w:rPr>
          <w:rFonts w:cstheme="minorHAnsi"/>
        </w:rPr>
        <w:t xml:space="preserve">s, scaffolding using the </w:t>
      </w:r>
      <w:r w:rsidR="00273356" w:rsidRPr="003401C9">
        <w:rPr>
          <w:rFonts w:cstheme="minorHAnsi"/>
          <w:i/>
          <w:iCs/>
        </w:rPr>
        <w:t>E</w:t>
      </w:r>
      <w:r w:rsidRPr="003401C9">
        <w:rPr>
          <w:rFonts w:cstheme="minorHAnsi"/>
          <w:i/>
          <w:iCs/>
        </w:rPr>
        <w:t>ngaging the U</w:t>
      </w:r>
      <w:r w:rsidR="00273356" w:rsidRPr="003401C9">
        <w:rPr>
          <w:rFonts w:cstheme="minorHAnsi"/>
          <w:i/>
          <w:iCs/>
        </w:rPr>
        <w:t xml:space="preserve">nited </w:t>
      </w:r>
      <w:r w:rsidRPr="003401C9">
        <w:rPr>
          <w:rFonts w:cstheme="minorHAnsi"/>
          <w:i/>
          <w:iCs/>
        </w:rPr>
        <w:t>N</w:t>
      </w:r>
      <w:r w:rsidR="00273356" w:rsidRPr="003401C9">
        <w:rPr>
          <w:rFonts w:cstheme="minorHAnsi"/>
          <w:i/>
          <w:iCs/>
        </w:rPr>
        <w:t>ations</w:t>
      </w:r>
      <w:r w:rsidRPr="003401C9">
        <w:rPr>
          <w:rFonts w:cstheme="minorHAnsi"/>
        </w:rPr>
        <w:t xml:space="preserve"> book. </w:t>
      </w:r>
      <w:r w:rsidR="00273356" w:rsidRPr="003401C9">
        <w:rPr>
          <w:rFonts w:cstheme="minorHAnsi"/>
        </w:rPr>
        <w:t>Students were a</w:t>
      </w:r>
      <w:r w:rsidRPr="003401C9">
        <w:rPr>
          <w:rFonts w:cstheme="minorHAnsi"/>
        </w:rPr>
        <w:t>ssigned countries in</w:t>
      </w:r>
      <w:r w:rsidR="00273356" w:rsidRPr="003401C9">
        <w:rPr>
          <w:rFonts w:cstheme="minorHAnsi"/>
        </w:rPr>
        <w:t xml:space="preserve"> an </w:t>
      </w:r>
      <w:r w:rsidRPr="003401C9">
        <w:rPr>
          <w:rFonts w:cstheme="minorHAnsi"/>
        </w:rPr>
        <w:t>SC sim. Used Zoom breakout rooms. You can rename the rooms, assign students to them, and can vis</w:t>
      </w:r>
      <w:r w:rsidR="00273356" w:rsidRPr="003401C9">
        <w:rPr>
          <w:rFonts w:cstheme="minorHAnsi"/>
        </w:rPr>
        <w:t>i</w:t>
      </w:r>
      <w:r w:rsidRPr="003401C9">
        <w:rPr>
          <w:rFonts w:cstheme="minorHAnsi"/>
        </w:rPr>
        <w:t xml:space="preserve">t each room as the instructor. They used breakout rooms to discuss core national interests. </w:t>
      </w:r>
    </w:p>
    <w:p w:rsidR="008959A1" w:rsidRPr="003401C9" w:rsidRDefault="008959A1" w:rsidP="00C2725A">
      <w:pPr>
        <w:ind w:left="720"/>
        <w:rPr>
          <w:rFonts w:cstheme="minorHAnsi"/>
        </w:rPr>
      </w:pPr>
      <w:r w:rsidRPr="003401C9">
        <w:rPr>
          <w:rFonts w:cstheme="minorHAnsi"/>
        </w:rPr>
        <w:t>Zoom breakout groups worked really well! After they had prepared their presentation, they came back to the main room for plenary, it worked.</w:t>
      </w:r>
    </w:p>
    <w:p w:rsidR="008959A1" w:rsidRPr="003401C9" w:rsidRDefault="008959A1" w:rsidP="00852617">
      <w:pPr>
        <w:rPr>
          <w:rFonts w:cstheme="minorHAnsi"/>
        </w:rPr>
      </w:pPr>
    </w:p>
    <w:p w:rsidR="00273356" w:rsidRPr="003401C9" w:rsidRDefault="00EB5392" w:rsidP="00273356">
      <w:pPr>
        <w:rPr>
          <w:rFonts w:cstheme="minorHAnsi"/>
        </w:rPr>
      </w:pPr>
      <w:r w:rsidRPr="003401C9">
        <w:rPr>
          <w:rFonts w:cstheme="minorHAnsi"/>
        </w:rPr>
        <w:t>College of Canyons</w:t>
      </w:r>
      <w:r w:rsidR="00273356" w:rsidRPr="003401C9">
        <w:rPr>
          <w:rFonts w:cstheme="minorHAnsi"/>
        </w:rPr>
        <w:t xml:space="preserve"> experience in </w:t>
      </w:r>
      <w:r w:rsidR="00273356" w:rsidRPr="003401C9">
        <w:rPr>
          <w:rFonts w:cstheme="minorHAnsi"/>
        </w:rPr>
        <w:t xml:space="preserve">April, </w:t>
      </w:r>
      <w:r w:rsidR="00273356" w:rsidRPr="003401C9">
        <w:rPr>
          <w:rFonts w:cstheme="minorHAnsi"/>
        </w:rPr>
        <w:t xml:space="preserve">plans for </w:t>
      </w:r>
      <w:r w:rsidR="00273356" w:rsidRPr="003401C9">
        <w:rPr>
          <w:rFonts w:cstheme="minorHAnsi"/>
        </w:rPr>
        <w:t xml:space="preserve">upcoming October </w:t>
      </w:r>
      <w:r w:rsidR="00C2725A" w:rsidRPr="003401C9">
        <w:rPr>
          <w:rFonts w:cstheme="minorHAnsi"/>
        </w:rPr>
        <w:t xml:space="preserve">- </w:t>
      </w:r>
      <w:r w:rsidR="00273356" w:rsidRPr="003401C9">
        <w:rPr>
          <w:rFonts w:cstheme="minorHAnsi"/>
        </w:rPr>
        <w:t xml:space="preserve">Phil </w:t>
      </w:r>
      <w:proofErr w:type="spellStart"/>
      <w:r w:rsidR="00273356" w:rsidRPr="003401C9">
        <w:rPr>
          <w:rFonts w:cstheme="minorHAnsi"/>
        </w:rPr>
        <w:t>Gussin</w:t>
      </w:r>
      <w:proofErr w:type="spellEnd"/>
    </w:p>
    <w:p w:rsidR="00273356" w:rsidRPr="003401C9" w:rsidRDefault="003401C9" w:rsidP="003401C9">
      <w:pPr>
        <w:ind w:left="720"/>
        <w:rPr>
          <w:rFonts w:cstheme="minorHAnsi"/>
        </w:rPr>
      </w:pPr>
      <w:r w:rsidRPr="003401C9">
        <w:rPr>
          <w:rFonts w:cstheme="minorHAnsi"/>
        </w:rPr>
        <w:t xml:space="preserve">They did not have a plenary, sent delegates straight to committees. </w:t>
      </w:r>
      <w:r w:rsidR="00273356" w:rsidRPr="003401C9">
        <w:rPr>
          <w:rFonts w:cstheme="minorHAnsi"/>
        </w:rPr>
        <w:t>The</w:t>
      </w:r>
      <w:r w:rsidR="00C2725A" w:rsidRPr="003401C9">
        <w:rPr>
          <w:rFonts w:cstheme="minorHAnsi"/>
        </w:rPr>
        <w:t>y</w:t>
      </w:r>
      <w:r w:rsidR="00273356" w:rsidRPr="003401C9">
        <w:rPr>
          <w:rFonts w:cstheme="minorHAnsi"/>
        </w:rPr>
        <w:t xml:space="preserve"> had a host, someone to handle tech questions. Most of those questions were at the beginning. </w:t>
      </w:r>
      <w:r w:rsidRPr="003401C9">
        <w:rPr>
          <w:rFonts w:cstheme="minorHAnsi"/>
        </w:rPr>
        <w:t>Others m</w:t>
      </w:r>
      <w:r w:rsidR="00273356" w:rsidRPr="003401C9">
        <w:rPr>
          <w:rFonts w:cstheme="minorHAnsi"/>
        </w:rPr>
        <w:t>ight want an information booth button with a separate URL and have it staffed with tech savvy delegates.</w:t>
      </w:r>
    </w:p>
    <w:p w:rsidR="003401C9" w:rsidRPr="003401C9" w:rsidRDefault="003401C9" w:rsidP="003401C9">
      <w:pPr>
        <w:ind w:left="720"/>
        <w:rPr>
          <w:rFonts w:cstheme="minorHAnsi"/>
        </w:rPr>
      </w:pPr>
    </w:p>
    <w:p w:rsidR="00273356" w:rsidRPr="003401C9" w:rsidRDefault="00273356" w:rsidP="003401C9">
      <w:pPr>
        <w:ind w:left="720"/>
        <w:rPr>
          <w:rFonts w:cstheme="minorHAnsi"/>
        </w:rPr>
      </w:pPr>
      <w:r w:rsidRPr="003401C9">
        <w:rPr>
          <w:rFonts w:cstheme="minorHAnsi"/>
        </w:rPr>
        <w:t xml:space="preserve">Used </w:t>
      </w:r>
      <w:r w:rsidR="003401C9" w:rsidRPr="003401C9">
        <w:rPr>
          <w:rFonts w:cstheme="minorHAnsi"/>
        </w:rPr>
        <w:t>Z</w:t>
      </w:r>
      <w:r w:rsidRPr="003401C9">
        <w:rPr>
          <w:rFonts w:cstheme="minorHAnsi"/>
        </w:rPr>
        <w:t xml:space="preserve">oom for committee and </w:t>
      </w:r>
      <w:r w:rsidR="003401C9" w:rsidRPr="003401C9">
        <w:rPr>
          <w:rFonts w:cstheme="minorHAnsi"/>
        </w:rPr>
        <w:t>D</w:t>
      </w:r>
      <w:r w:rsidRPr="003401C9">
        <w:rPr>
          <w:rFonts w:cstheme="minorHAnsi"/>
        </w:rPr>
        <w:t xml:space="preserve">iscord for caucus. </w:t>
      </w:r>
      <w:r w:rsidR="003401C9" w:rsidRPr="003401C9">
        <w:rPr>
          <w:rFonts w:cstheme="minorHAnsi"/>
        </w:rPr>
        <w:t>Delegates</w:t>
      </w:r>
      <w:r w:rsidRPr="003401C9">
        <w:rPr>
          <w:rFonts w:cstheme="minorHAnsi"/>
        </w:rPr>
        <w:t xml:space="preserve"> muted their zoom, and opened their discord to chat in discussion rooms</w:t>
      </w:r>
      <w:r w:rsidR="003401C9" w:rsidRPr="003401C9">
        <w:rPr>
          <w:rFonts w:cstheme="minorHAnsi"/>
        </w:rPr>
        <w:t>.</w:t>
      </w:r>
    </w:p>
    <w:p w:rsidR="003401C9" w:rsidRDefault="003401C9" w:rsidP="003401C9">
      <w:pPr>
        <w:ind w:left="720"/>
        <w:rPr>
          <w:rFonts w:cstheme="minorHAnsi"/>
        </w:rPr>
      </w:pPr>
    </w:p>
    <w:p w:rsidR="00273356" w:rsidRPr="003401C9" w:rsidRDefault="003401C9" w:rsidP="003401C9">
      <w:pPr>
        <w:ind w:left="720"/>
        <w:rPr>
          <w:rFonts w:cstheme="minorHAnsi"/>
        </w:rPr>
      </w:pPr>
      <w:r w:rsidRPr="003401C9">
        <w:rPr>
          <w:rFonts w:cstheme="minorHAnsi"/>
        </w:rPr>
        <w:t>The conference secretariat m</w:t>
      </w:r>
      <w:r w:rsidR="00273356" w:rsidRPr="003401C9">
        <w:rPr>
          <w:rFonts w:cstheme="minorHAnsi"/>
        </w:rPr>
        <w:t xml:space="preserve">ade appointments with </w:t>
      </w:r>
      <w:r w:rsidRPr="003401C9">
        <w:rPr>
          <w:rFonts w:cstheme="minorHAnsi"/>
        </w:rPr>
        <w:t xml:space="preserve">attending </w:t>
      </w:r>
      <w:r w:rsidR="00273356" w:rsidRPr="003401C9">
        <w:rPr>
          <w:rFonts w:cstheme="minorHAnsi"/>
        </w:rPr>
        <w:t>schools to answer Qs before the conference began. Talking with advisors and students enabled the conference to run more smoothly, they felt more comfortable.</w:t>
      </w:r>
    </w:p>
    <w:p w:rsidR="003401C9" w:rsidRDefault="003401C9" w:rsidP="003401C9">
      <w:pPr>
        <w:ind w:left="720"/>
        <w:rPr>
          <w:rFonts w:cstheme="minorHAnsi"/>
        </w:rPr>
      </w:pPr>
    </w:p>
    <w:p w:rsidR="00B778C1" w:rsidRPr="003401C9" w:rsidRDefault="00B778C1" w:rsidP="003401C9">
      <w:pPr>
        <w:ind w:left="720"/>
        <w:rPr>
          <w:rFonts w:cstheme="minorHAnsi"/>
        </w:rPr>
      </w:pPr>
      <w:r w:rsidRPr="003401C9">
        <w:rPr>
          <w:rFonts w:cstheme="minorHAnsi"/>
        </w:rPr>
        <w:t>We have been doing simulations with breakout rooms as well. It was hard to figure out at first, but it now works really well. The</w:t>
      </w:r>
      <w:r w:rsidR="003401C9" w:rsidRPr="003401C9">
        <w:rPr>
          <w:rFonts w:cstheme="minorHAnsi"/>
        </w:rPr>
        <w:t xml:space="preserve">y displayed an internet </w:t>
      </w:r>
      <w:r w:rsidRPr="003401C9">
        <w:rPr>
          <w:rFonts w:cstheme="minorHAnsi"/>
        </w:rPr>
        <w:t>timer so speakers kn</w:t>
      </w:r>
      <w:r w:rsidR="003401C9" w:rsidRPr="003401C9">
        <w:rPr>
          <w:rFonts w:cstheme="minorHAnsi"/>
        </w:rPr>
        <w:t>e</w:t>
      </w:r>
      <w:r w:rsidRPr="003401C9">
        <w:rPr>
          <w:rFonts w:cstheme="minorHAnsi"/>
        </w:rPr>
        <w:t>w how much time they ha</w:t>
      </w:r>
      <w:r w:rsidR="003401C9" w:rsidRPr="003401C9">
        <w:rPr>
          <w:rFonts w:cstheme="minorHAnsi"/>
        </w:rPr>
        <w:t>d</w:t>
      </w:r>
      <w:r w:rsidRPr="003401C9">
        <w:rPr>
          <w:rFonts w:cstheme="minorHAnsi"/>
        </w:rPr>
        <w:t xml:space="preserve">. The key is to get them to understand the process. </w:t>
      </w:r>
    </w:p>
    <w:p w:rsidR="003401C9" w:rsidRPr="003401C9" w:rsidRDefault="003401C9" w:rsidP="003401C9">
      <w:pPr>
        <w:ind w:left="720"/>
        <w:rPr>
          <w:rFonts w:cstheme="minorHAnsi"/>
        </w:rPr>
      </w:pPr>
    </w:p>
    <w:p w:rsidR="00B778C1" w:rsidRPr="003401C9" w:rsidRDefault="00B778C1" w:rsidP="003401C9">
      <w:pPr>
        <w:ind w:left="720"/>
        <w:rPr>
          <w:rFonts w:cstheme="minorHAnsi"/>
        </w:rPr>
      </w:pPr>
      <w:r w:rsidRPr="003401C9">
        <w:rPr>
          <w:rFonts w:cstheme="minorHAnsi"/>
        </w:rPr>
        <w:lastRenderedPageBreak/>
        <w:t>Chair and co</w:t>
      </w:r>
      <w:r w:rsidR="003401C9" w:rsidRPr="003401C9">
        <w:rPr>
          <w:rFonts w:cstheme="minorHAnsi"/>
        </w:rPr>
        <w:t>-</w:t>
      </w:r>
      <w:r w:rsidRPr="003401C9">
        <w:rPr>
          <w:rFonts w:cstheme="minorHAnsi"/>
        </w:rPr>
        <w:t>chair – chair is presiding officer, co</w:t>
      </w:r>
      <w:r w:rsidR="003401C9" w:rsidRPr="003401C9">
        <w:rPr>
          <w:rFonts w:cstheme="minorHAnsi"/>
        </w:rPr>
        <w:t>-</w:t>
      </w:r>
      <w:r w:rsidRPr="003401C9">
        <w:rPr>
          <w:rFonts w:cstheme="minorHAnsi"/>
        </w:rPr>
        <w:t xml:space="preserve">chair </w:t>
      </w:r>
      <w:r w:rsidR="003401C9" w:rsidRPr="003401C9">
        <w:rPr>
          <w:rFonts w:cstheme="minorHAnsi"/>
        </w:rPr>
        <w:t>displayed a</w:t>
      </w:r>
      <w:r w:rsidRPr="003401C9">
        <w:rPr>
          <w:rFonts w:cstheme="minorHAnsi"/>
        </w:rPr>
        <w:t xml:space="preserve"> google doc on half the screen so delegates could see what the motions were and speakers list</w:t>
      </w:r>
      <w:r w:rsidR="003401C9" w:rsidRPr="003401C9">
        <w:rPr>
          <w:rFonts w:cstheme="minorHAnsi"/>
        </w:rPr>
        <w:t xml:space="preserve">. The </w:t>
      </w:r>
      <w:r w:rsidRPr="003401C9">
        <w:rPr>
          <w:rFonts w:cstheme="minorHAnsi"/>
        </w:rPr>
        <w:t xml:space="preserve">other half </w:t>
      </w:r>
      <w:r w:rsidR="003401C9" w:rsidRPr="003401C9">
        <w:rPr>
          <w:rFonts w:cstheme="minorHAnsi"/>
        </w:rPr>
        <w:t xml:space="preserve">of the screen </w:t>
      </w:r>
      <w:r w:rsidRPr="003401C9">
        <w:rPr>
          <w:rFonts w:cstheme="minorHAnsi"/>
        </w:rPr>
        <w:t>was the internet timer.</w:t>
      </w:r>
    </w:p>
    <w:p w:rsidR="003401C9" w:rsidRPr="003401C9" w:rsidRDefault="003401C9" w:rsidP="003401C9">
      <w:pPr>
        <w:ind w:left="720"/>
        <w:rPr>
          <w:rFonts w:cstheme="minorHAnsi"/>
        </w:rPr>
      </w:pPr>
    </w:p>
    <w:p w:rsidR="00B778C1" w:rsidRPr="003401C9" w:rsidRDefault="00B778C1" w:rsidP="003401C9">
      <w:pPr>
        <w:ind w:left="720"/>
        <w:rPr>
          <w:rFonts w:cstheme="minorHAnsi"/>
        </w:rPr>
      </w:pPr>
      <w:r w:rsidRPr="003401C9">
        <w:rPr>
          <w:rFonts w:cstheme="minorHAnsi"/>
        </w:rPr>
        <w:t>Rapp</w:t>
      </w:r>
      <w:r w:rsidR="003401C9" w:rsidRPr="003401C9">
        <w:rPr>
          <w:rFonts w:cstheme="minorHAnsi"/>
        </w:rPr>
        <w:t>or</w:t>
      </w:r>
      <w:r w:rsidRPr="003401C9">
        <w:rPr>
          <w:rFonts w:cstheme="minorHAnsi"/>
        </w:rPr>
        <w:t>t</w:t>
      </w:r>
      <w:r w:rsidR="003401C9" w:rsidRPr="003401C9">
        <w:rPr>
          <w:rFonts w:cstheme="minorHAnsi"/>
        </w:rPr>
        <w:t>e</w:t>
      </w:r>
      <w:r w:rsidRPr="003401C9">
        <w:rPr>
          <w:rFonts w:cstheme="minorHAnsi"/>
        </w:rPr>
        <w:t>ur  - respo</w:t>
      </w:r>
      <w:r w:rsidR="003401C9" w:rsidRPr="003401C9">
        <w:rPr>
          <w:rFonts w:cstheme="minorHAnsi"/>
        </w:rPr>
        <w:t>n</w:t>
      </w:r>
      <w:r w:rsidRPr="003401C9">
        <w:rPr>
          <w:rFonts w:cstheme="minorHAnsi"/>
        </w:rPr>
        <w:t>d</w:t>
      </w:r>
      <w:r w:rsidR="003401C9" w:rsidRPr="003401C9">
        <w:rPr>
          <w:rFonts w:cstheme="minorHAnsi"/>
        </w:rPr>
        <w:t>ed</w:t>
      </w:r>
      <w:r w:rsidRPr="003401C9">
        <w:rPr>
          <w:rFonts w:cstheme="minorHAnsi"/>
        </w:rPr>
        <w:t xml:space="preserve"> to delegate Q</w:t>
      </w:r>
      <w:r w:rsidR="003401C9" w:rsidRPr="003401C9">
        <w:rPr>
          <w:rFonts w:cstheme="minorHAnsi"/>
        </w:rPr>
        <w:t>s</w:t>
      </w:r>
      <w:r w:rsidRPr="003401C9">
        <w:rPr>
          <w:rFonts w:cstheme="minorHAnsi"/>
        </w:rPr>
        <w:t xml:space="preserve"> – like going to the bathroom or logging out. Kep</w:t>
      </w:r>
      <w:r w:rsidR="003401C9" w:rsidRPr="003401C9">
        <w:rPr>
          <w:rFonts w:cstheme="minorHAnsi"/>
        </w:rPr>
        <w:t xml:space="preserve">t </w:t>
      </w:r>
      <w:r w:rsidRPr="003401C9">
        <w:rPr>
          <w:rFonts w:cstheme="minorHAnsi"/>
        </w:rPr>
        <w:t xml:space="preserve">a </w:t>
      </w:r>
      <w:r w:rsidR="003401C9" w:rsidRPr="003401C9">
        <w:rPr>
          <w:rFonts w:cstheme="minorHAnsi"/>
        </w:rPr>
        <w:t>communications</w:t>
      </w:r>
      <w:r w:rsidRPr="003401C9">
        <w:rPr>
          <w:rFonts w:cstheme="minorHAnsi"/>
        </w:rPr>
        <w:t xml:space="preserve"> line between del</w:t>
      </w:r>
      <w:r w:rsidR="003401C9" w:rsidRPr="003401C9">
        <w:rPr>
          <w:rFonts w:cstheme="minorHAnsi"/>
        </w:rPr>
        <w:t>e</w:t>
      </w:r>
      <w:r w:rsidRPr="003401C9">
        <w:rPr>
          <w:rFonts w:cstheme="minorHAnsi"/>
        </w:rPr>
        <w:t xml:space="preserve">gates and staff. </w:t>
      </w:r>
      <w:r w:rsidR="003401C9" w:rsidRPr="003401C9">
        <w:rPr>
          <w:rFonts w:cstheme="minorHAnsi"/>
        </w:rPr>
        <w:t>This provided a</w:t>
      </w:r>
      <w:r w:rsidRPr="003401C9">
        <w:rPr>
          <w:rFonts w:cstheme="minorHAnsi"/>
        </w:rPr>
        <w:t xml:space="preserve"> way to complain about not being called </w:t>
      </w:r>
      <w:r w:rsidR="003401C9" w:rsidRPr="003401C9">
        <w:rPr>
          <w:rFonts w:cstheme="minorHAnsi"/>
        </w:rPr>
        <w:t>o</w:t>
      </w:r>
      <w:r w:rsidRPr="003401C9">
        <w:rPr>
          <w:rFonts w:cstheme="minorHAnsi"/>
        </w:rPr>
        <w:t>n, for example. Kept notes of speakers list and partici</w:t>
      </w:r>
      <w:r w:rsidR="003401C9" w:rsidRPr="003401C9">
        <w:rPr>
          <w:rFonts w:cstheme="minorHAnsi"/>
        </w:rPr>
        <w:t>p</w:t>
      </w:r>
      <w:r w:rsidRPr="003401C9">
        <w:rPr>
          <w:rFonts w:cstheme="minorHAnsi"/>
        </w:rPr>
        <w:t>ation tally</w:t>
      </w:r>
      <w:r w:rsidR="003401C9" w:rsidRPr="003401C9">
        <w:rPr>
          <w:rFonts w:cstheme="minorHAnsi"/>
        </w:rPr>
        <w:t>.</w:t>
      </w:r>
    </w:p>
    <w:p w:rsidR="003401C9" w:rsidRPr="003401C9" w:rsidRDefault="003401C9" w:rsidP="003401C9">
      <w:pPr>
        <w:ind w:left="720"/>
        <w:rPr>
          <w:rFonts w:cstheme="minorHAnsi"/>
        </w:rPr>
      </w:pPr>
    </w:p>
    <w:p w:rsidR="00B778C1" w:rsidRPr="003401C9" w:rsidRDefault="003401C9" w:rsidP="003401C9">
      <w:pPr>
        <w:ind w:left="720"/>
        <w:rPr>
          <w:rFonts w:cstheme="minorHAnsi"/>
        </w:rPr>
      </w:pPr>
      <w:r w:rsidRPr="003401C9">
        <w:rPr>
          <w:rFonts w:cstheme="minorHAnsi"/>
        </w:rPr>
        <w:t>For October, they w</w:t>
      </w:r>
      <w:r w:rsidR="00B778C1" w:rsidRPr="003401C9">
        <w:rPr>
          <w:rFonts w:cstheme="minorHAnsi"/>
        </w:rPr>
        <w:t>ill create a server for each committee on discord, so they don’t have to move everybody around</w:t>
      </w:r>
    </w:p>
    <w:p w:rsidR="00B778C1" w:rsidRPr="003401C9" w:rsidRDefault="00B778C1" w:rsidP="00852617">
      <w:pPr>
        <w:rPr>
          <w:rFonts w:cstheme="minorHAnsi"/>
        </w:rPr>
      </w:pPr>
    </w:p>
    <w:p w:rsidR="00EB5392" w:rsidRPr="003401C9" w:rsidRDefault="00EB5392" w:rsidP="00852617">
      <w:pPr>
        <w:rPr>
          <w:rFonts w:cstheme="minorHAnsi"/>
        </w:rPr>
      </w:pPr>
      <w:r w:rsidRPr="003401C9">
        <w:rPr>
          <w:rFonts w:cstheme="minorHAnsi"/>
        </w:rPr>
        <w:t>MUNFW</w:t>
      </w:r>
      <w:r w:rsidR="003401C9" w:rsidRPr="003401C9">
        <w:rPr>
          <w:rFonts w:cstheme="minorHAnsi"/>
        </w:rPr>
        <w:t>.org</w:t>
      </w:r>
    </w:p>
    <w:p w:rsidR="003401C9" w:rsidRPr="003401C9" w:rsidRDefault="003401C9" w:rsidP="003401C9">
      <w:pPr>
        <w:ind w:left="720"/>
        <w:rPr>
          <w:rFonts w:eastAsia="Times New Roman" w:cstheme="minorHAnsi"/>
        </w:rPr>
      </w:pPr>
      <w:r w:rsidRPr="003401C9">
        <w:rPr>
          <w:rFonts w:eastAsia="Times New Roman" w:cstheme="minorHAnsi"/>
          <w:color w:val="222222"/>
          <w:shd w:val="clear" w:color="auto" w:fill="FFFFFF"/>
        </w:rPr>
        <w:t xml:space="preserve">They </w:t>
      </w:r>
      <w:r w:rsidRPr="003401C9">
        <w:rPr>
          <w:rFonts w:eastAsia="Times New Roman" w:cstheme="minorHAnsi"/>
          <w:color w:val="222222"/>
          <w:shd w:val="clear" w:color="auto" w:fill="FFFFFF"/>
        </w:rPr>
        <w:t xml:space="preserve">are going to likely go with an interval approach, where </w:t>
      </w:r>
      <w:r w:rsidRPr="003401C9">
        <w:rPr>
          <w:rFonts w:eastAsia="Times New Roman" w:cstheme="minorHAnsi"/>
          <w:color w:val="222222"/>
          <w:shd w:val="clear" w:color="auto" w:fill="FFFFFF"/>
        </w:rPr>
        <w:t>chairs</w:t>
      </w:r>
      <w:r w:rsidRPr="003401C9">
        <w:rPr>
          <w:rFonts w:eastAsia="Times New Roman" w:cstheme="minorHAnsi"/>
          <w:color w:val="222222"/>
          <w:shd w:val="clear" w:color="auto" w:fill="FFFFFF"/>
        </w:rPr>
        <w:t xml:space="preserve"> will separate </w:t>
      </w:r>
      <w:r w:rsidRPr="003401C9">
        <w:rPr>
          <w:rFonts w:eastAsia="Times New Roman" w:cstheme="minorHAnsi"/>
          <w:color w:val="222222"/>
          <w:shd w:val="clear" w:color="auto" w:fill="FFFFFF"/>
        </w:rPr>
        <w:t xml:space="preserve">delegates </w:t>
      </w:r>
      <w:r w:rsidRPr="003401C9">
        <w:rPr>
          <w:rFonts w:eastAsia="Times New Roman" w:cstheme="minorHAnsi"/>
          <w:color w:val="222222"/>
          <w:shd w:val="clear" w:color="auto" w:fill="FFFFFF"/>
        </w:rPr>
        <w:t>into breakout groups (initially by regional group) for caucusing after every five or so speakers, depending on the size of the committee</w:t>
      </w:r>
    </w:p>
    <w:p w:rsidR="003401C9" w:rsidRPr="003401C9" w:rsidRDefault="003401C9" w:rsidP="00852617">
      <w:pPr>
        <w:rPr>
          <w:rFonts w:cstheme="minorHAnsi"/>
        </w:rPr>
      </w:pPr>
    </w:p>
    <w:p w:rsidR="00EB5392" w:rsidRPr="003401C9" w:rsidRDefault="00EB5392" w:rsidP="00852617">
      <w:pPr>
        <w:rPr>
          <w:rFonts w:cstheme="minorHAnsi"/>
        </w:rPr>
      </w:pPr>
      <w:r w:rsidRPr="003401C9">
        <w:rPr>
          <w:rFonts w:cstheme="minorHAnsi"/>
        </w:rPr>
        <w:t>Mesa Conference</w:t>
      </w:r>
    </w:p>
    <w:p w:rsidR="00B778C1" w:rsidRPr="003401C9" w:rsidRDefault="003401C9" w:rsidP="00D73E55">
      <w:pPr>
        <w:ind w:left="720"/>
        <w:rPr>
          <w:rFonts w:cstheme="minorHAnsi"/>
        </w:rPr>
      </w:pPr>
      <w:r>
        <w:rPr>
          <w:rFonts w:cstheme="minorHAnsi"/>
        </w:rPr>
        <w:t xml:space="preserve">In April, we used </w:t>
      </w:r>
      <w:r w:rsidR="00B778C1" w:rsidRPr="003401C9">
        <w:rPr>
          <w:rFonts w:cstheme="minorHAnsi"/>
        </w:rPr>
        <w:t xml:space="preserve">Google chat </w:t>
      </w:r>
      <w:r>
        <w:rPr>
          <w:rFonts w:cstheme="minorHAnsi"/>
        </w:rPr>
        <w:t>for breakouts. This was a</w:t>
      </w:r>
      <w:r w:rsidR="00B778C1" w:rsidRPr="003401C9">
        <w:rPr>
          <w:rFonts w:cstheme="minorHAnsi"/>
        </w:rPr>
        <w:t xml:space="preserve"> bad idea</w:t>
      </w:r>
      <w:r>
        <w:rPr>
          <w:rFonts w:cstheme="minorHAnsi"/>
        </w:rPr>
        <w:t xml:space="preserve">, since participants had to be allowed into each room. This confusion was resolved, but half of the caucus time had expired before a conversation had begun. </w:t>
      </w:r>
    </w:p>
    <w:p w:rsidR="003401C9" w:rsidRDefault="003401C9" w:rsidP="00D73E55">
      <w:pPr>
        <w:ind w:left="720"/>
        <w:rPr>
          <w:rFonts w:cstheme="minorHAnsi"/>
        </w:rPr>
      </w:pPr>
    </w:p>
    <w:p w:rsidR="00B778C1" w:rsidRDefault="003401C9" w:rsidP="00D73E55">
      <w:pPr>
        <w:ind w:left="720"/>
        <w:rPr>
          <w:rFonts w:cstheme="minorHAnsi"/>
        </w:rPr>
      </w:pPr>
      <w:r>
        <w:rPr>
          <w:rFonts w:cstheme="minorHAnsi"/>
        </w:rPr>
        <w:t xml:space="preserve">We tried to use </w:t>
      </w:r>
      <w:proofErr w:type="spellStart"/>
      <w:r w:rsidR="00B778C1" w:rsidRPr="003401C9">
        <w:rPr>
          <w:rFonts w:cstheme="minorHAnsi"/>
        </w:rPr>
        <w:t>Yo</w:t>
      </w:r>
      <w:proofErr w:type="spellEnd"/>
      <w:r w:rsidR="00B778C1" w:rsidRPr="003401C9">
        <w:rPr>
          <w:rFonts w:cstheme="minorHAnsi"/>
        </w:rPr>
        <w:t xml:space="preserve"> </w:t>
      </w:r>
      <w:r>
        <w:rPr>
          <w:rFonts w:cstheme="minorHAnsi"/>
        </w:rPr>
        <w:t>T</w:t>
      </w:r>
      <w:r w:rsidR="00B778C1" w:rsidRPr="003401C9">
        <w:rPr>
          <w:rFonts w:cstheme="minorHAnsi"/>
        </w:rPr>
        <w:t>ribe</w:t>
      </w:r>
      <w:r>
        <w:rPr>
          <w:rFonts w:cstheme="minorHAnsi"/>
        </w:rPr>
        <w:t xml:space="preserve"> for a faculty meeting to test the system. The waiting list was over 100 people long, so they</w:t>
      </w:r>
      <w:r w:rsidR="00B778C1" w:rsidRPr="003401C9">
        <w:rPr>
          <w:rFonts w:cstheme="minorHAnsi"/>
        </w:rPr>
        <w:t xml:space="preserve"> never got back to us</w:t>
      </w:r>
      <w:r>
        <w:rPr>
          <w:rFonts w:cstheme="minorHAnsi"/>
        </w:rPr>
        <w:t xml:space="preserve"> before the meeting occurred. It looks like you get what you pay for with this tool.</w:t>
      </w:r>
    </w:p>
    <w:p w:rsidR="003401C9" w:rsidRDefault="003401C9" w:rsidP="00D73E55">
      <w:pPr>
        <w:ind w:left="720"/>
        <w:rPr>
          <w:rFonts w:cstheme="minorHAnsi"/>
        </w:rPr>
      </w:pPr>
    </w:p>
    <w:p w:rsidR="003401C9" w:rsidRDefault="003401C9" w:rsidP="00D73E55">
      <w:pPr>
        <w:ind w:left="720"/>
        <w:rPr>
          <w:rFonts w:cstheme="minorHAnsi"/>
        </w:rPr>
      </w:pPr>
      <w:r>
        <w:rPr>
          <w:rFonts w:cstheme="minorHAnsi"/>
        </w:rPr>
        <w:t xml:space="preserve">This led to a conversation </w:t>
      </w:r>
      <w:r w:rsidR="00D73E55">
        <w:rPr>
          <w:rFonts w:cstheme="minorHAnsi"/>
        </w:rPr>
        <w:t xml:space="preserve">where Tim </w:t>
      </w:r>
      <w:proofErr w:type="spellStart"/>
      <w:r w:rsidR="00D73E55">
        <w:rPr>
          <w:rFonts w:cstheme="minorHAnsi"/>
        </w:rPr>
        <w:t>Ruback</w:t>
      </w:r>
      <w:proofErr w:type="spellEnd"/>
      <w:r w:rsidR="00D73E55">
        <w:rPr>
          <w:rFonts w:cstheme="minorHAnsi"/>
        </w:rPr>
        <w:t xml:space="preserve"> and Jack Parson shared their experience with </w:t>
      </w:r>
      <w:proofErr w:type="spellStart"/>
      <w:r w:rsidR="00D73E55">
        <w:rPr>
          <w:rFonts w:cstheme="minorHAnsi"/>
        </w:rPr>
        <w:t>Gatherly</w:t>
      </w:r>
      <w:proofErr w:type="spellEnd"/>
      <w:r w:rsidR="00D73E55">
        <w:rPr>
          <w:rFonts w:cstheme="minorHAnsi"/>
        </w:rPr>
        <w:t>, the other spatial-based conferencing tool. They charge $12 per delegate, it has to be arranged ahead of time, but they do all the work of setting up the virtual meeting space. Worth the charge, but this would increase the per-delegate cost. One negative is that their groups are limited to 15 people, probably enough for caucus, but problematic if there is a large bloc trying to negotiate.</w:t>
      </w:r>
    </w:p>
    <w:p w:rsidR="00D73E55" w:rsidRDefault="00D73E55" w:rsidP="00D73E55">
      <w:pPr>
        <w:ind w:left="720"/>
        <w:rPr>
          <w:rFonts w:cstheme="minorHAnsi"/>
        </w:rPr>
      </w:pPr>
    </w:p>
    <w:p w:rsidR="00D73E55" w:rsidRPr="003401C9" w:rsidRDefault="00D73E55" w:rsidP="00D73E55">
      <w:pPr>
        <w:ind w:left="720"/>
        <w:rPr>
          <w:rFonts w:cstheme="minorHAnsi"/>
        </w:rPr>
      </w:pPr>
      <w:r>
        <w:rPr>
          <w:rFonts w:cstheme="minorHAnsi"/>
        </w:rPr>
        <w:t xml:space="preserve">Another helpful note from Tim: </w:t>
      </w:r>
    </w:p>
    <w:p w:rsidR="00B778C1" w:rsidRPr="003401C9" w:rsidRDefault="00B778C1" w:rsidP="00D73E55">
      <w:pPr>
        <w:ind w:left="720"/>
        <w:rPr>
          <w:rFonts w:cstheme="minorHAnsi"/>
        </w:rPr>
      </w:pPr>
    </w:p>
    <w:p w:rsidR="00923D03" w:rsidRPr="00D73E55" w:rsidRDefault="00923D03" w:rsidP="00D73E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rPr>
          <w:rFonts w:cstheme="minorHAnsi"/>
          <w:color w:val="1F1F1F"/>
        </w:rPr>
      </w:pPr>
      <w:r w:rsidRPr="00D73E55">
        <w:rPr>
          <w:rFonts w:cstheme="minorHAnsi"/>
          <w:color w:val="1F1F1F"/>
        </w:rPr>
        <w:t xml:space="preserve">One other thing that looks useful for </w:t>
      </w:r>
      <w:proofErr w:type="spellStart"/>
      <w:r w:rsidRPr="00D73E55">
        <w:rPr>
          <w:rFonts w:cstheme="minorHAnsi"/>
          <w:color w:val="1F1F1F"/>
        </w:rPr>
        <w:t>Gatherly</w:t>
      </w:r>
      <w:proofErr w:type="spellEnd"/>
      <w:r w:rsidRPr="00D73E55">
        <w:rPr>
          <w:rFonts w:cstheme="minorHAnsi"/>
          <w:color w:val="1F1F1F"/>
        </w:rPr>
        <w:t xml:space="preserve">. We will be working with minors, which means we're navigating data privacy issues. We're still looking at how </w:t>
      </w:r>
      <w:proofErr w:type="spellStart"/>
      <w:r w:rsidRPr="00D73E55">
        <w:rPr>
          <w:rFonts w:cstheme="minorHAnsi"/>
          <w:color w:val="1F1F1F"/>
        </w:rPr>
        <w:t>Gatherly</w:t>
      </w:r>
      <w:proofErr w:type="spellEnd"/>
      <w:r w:rsidRPr="00D73E55">
        <w:rPr>
          <w:rFonts w:cstheme="minorHAnsi"/>
          <w:color w:val="1F1F1F"/>
        </w:rPr>
        <w:t xml:space="preserve"> collects &amp; keeps data, but right now it appears that they are within the legal constraints we'll be facing in Maine.</w:t>
      </w:r>
    </w:p>
    <w:p w:rsidR="00C069CE" w:rsidRDefault="00C069CE" w:rsidP="00852617">
      <w:pPr>
        <w:rPr>
          <w:sz w:val="28"/>
          <w:szCs w:val="28"/>
        </w:rPr>
      </w:pPr>
    </w:p>
    <w:p w:rsidR="00C069CE" w:rsidRDefault="00C069CE" w:rsidP="00852617">
      <w:pPr>
        <w:rPr>
          <w:sz w:val="28"/>
          <w:szCs w:val="28"/>
        </w:rPr>
      </w:pPr>
    </w:p>
    <w:p w:rsidR="00C069CE" w:rsidRDefault="00C069CE" w:rsidP="00852617">
      <w:pPr>
        <w:rPr>
          <w:sz w:val="28"/>
          <w:szCs w:val="28"/>
        </w:rPr>
      </w:pPr>
    </w:p>
    <w:p w:rsidR="00852617" w:rsidRDefault="00535E01" w:rsidP="00852617">
      <w:pPr>
        <w:rPr>
          <w:sz w:val="28"/>
          <w:szCs w:val="28"/>
        </w:rPr>
      </w:pPr>
      <w:r>
        <w:rPr>
          <w:noProof/>
        </w:rPr>
        <w:lastRenderedPageBreak/>
        <w:drawing>
          <wp:anchor distT="0" distB="0" distL="114300" distR="114300" simplePos="0" relativeHeight="251663360" behindDoc="0" locked="0" layoutInCell="1" allowOverlap="1" wp14:anchorId="6BBFFB80" wp14:editId="3F2041C1">
            <wp:simplePos x="0" y="0"/>
            <wp:positionH relativeFrom="column">
              <wp:posOffset>4999165</wp:posOffset>
            </wp:positionH>
            <wp:positionV relativeFrom="paragraph">
              <wp:posOffset>63022</wp:posOffset>
            </wp:positionV>
            <wp:extent cx="1502410" cy="8737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gagementLearning-logo-whit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2410" cy="873760"/>
                    </a:xfrm>
                    <a:prstGeom prst="rect">
                      <a:avLst/>
                    </a:prstGeom>
                  </pic:spPr>
                </pic:pic>
              </a:graphicData>
            </a:graphic>
            <wp14:sizeRelH relativeFrom="page">
              <wp14:pctWidth>0</wp14:pctWidth>
            </wp14:sizeRelH>
            <wp14:sizeRelV relativeFrom="page">
              <wp14:pctHeight>0</wp14:pctHeight>
            </wp14:sizeRelV>
          </wp:anchor>
        </w:drawing>
      </w:r>
    </w:p>
    <w:p w:rsidR="00EA7CDF" w:rsidRPr="00EA7CDF" w:rsidRDefault="00EA7CDF" w:rsidP="00EA7CDF">
      <w:pPr>
        <w:rPr>
          <w:b/>
          <w:bCs/>
          <w:sz w:val="28"/>
          <w:szCs w:val="28"/>
        </w:rPr>
      </w:pPr>
      <w:r w:rsidRPr="00EA7CDF">
        <w:rPr>
          <w:b/>
          <w:bCs/>
          <w:sz w:val="28"/>
          <w:szCs w:val="28"/>
        </w:rPr>
        <w:t>Upcoming Topics</w:t>
      </w:r>
    </w:p>
    <w:p w:rsidR="00EA7CDF" w:rsidRDefault="00EA7CDF" w:rsidP="00EA7CDF">
      <w:pPr>
        <w:rPr>
          <w:sz w:val="28"/>
          <w:szCs w:val="28"/>
        </w:rPr>
      </w:pPr>
    </w:p>
    <w:p w:rsidR="008165C7" w:rsidRDefault="008165C7" w:rsidP="00EA7CDF">
      <w:pPr>
        <w:rPr>
          <w:sz w:val="28"/>
          <w:szCs w:val="28"/>
        </w:rPr>
      </w:pPr>
    </w:p>
    <w:p w:rsidR="008165C7" w:rsidRDefault="008165C7" w:rsidP="00EA7CDF">
      <w:pPr>
        <w:rPr>
          <w:sz w:val="28"/>
          <w:szCs w:val="28"/>
        </w:rPr>
      </w:pPr>
    </w:p>
    <w:p w:rsidR="00C069CE" w:rsidRDefault="00C069CE" w:rsidP="00C069CE">
      <w:pPr>
        <w:rPr>
          <w:sz w:val="28"/>
          <w:szCs w:val="28"/>
        </w:rPr>
      </w:pPr>
      <w:r>
        <w:rPr>
          <w:sz w:val="28"/>
          <w:szCs w:val="28"/>
        </w:rPr>
        <w:t>Sept 29 11 am EDT</w:t>
      </w:r>
    </w:p>
    <w:p w:rsidR="00C069CE" w:rsidRDefault="00C069CE" w:rsidP="00C069CE">
      <w:pPr>
        <w:ind w:left="720"/>
        <w:rPr>
          <w:sz w:val="28"/>
          <w:szCs w:val="28"/>
        </w:rPr>
      </w:pPr>
      <w:r>
        <w:rPr>
          <w:sz w:val="28"/>
          <w:szCs w:val="28"/>
        </w:rPr>
        <w:t>Rule changes to facilitate the online experience</w:t>
      </w:r>
    </w:p>
    <w:p w:rsidR="00C069CE" w:rsidRDefault="00C069CE" w:rsidP="00C069CE">
      <w:pPr>
        <w:rPr>
          <w:sz w:val="28"/>
          <w:szCs w:val="28"/>
        </w:rPr>
      </w:pPr>
    </w:p>
    <w:p w:rsidR="00C069CE" w:rsidRDefault="00C069CE" w:rsidP="00C069CE">
      <w:pPr>
        <w:rPr>
          <w:sz w:val="28"/>
          <w:szCs w:val="28"/>
        </w:rPr>
      </w:pPr>
      <w:r>
        <w:rPr>
          <w:sz w:val="28"/>
          <w:szCs w:val="28"/>
        </w:rPr>
        <w:t xml:space="preserve"> Oct 13 11 am EDT</w:t>
      </w:r>
    </w:p>
    <w:p w:rsidR="00C069CE" w:rsidRDefault="00C069CE" w:rsidP="00C069CE">
      <w:pPr>
        <w:rPr>
          <w:sz w:val="28"/>
          <w:szCs w:val="28"/>
        </w:rPr>
      </w:pPr>
      <w:r>
        <w:rPr>
          <w:sz w:val="28"/>
          <w:szCs w:val="28"/>
        </w:rPr>
        <w:tab/>
        <w:t>Chair training and conference management</w:t>
      </w:r>
    </w:p>
    <w:p w:rsidR="00C069CE" w:rsidRDefault="00C069CE" w:rsidP="00C069CE">
      <w:pPr>
        <w:rPr>
          <w:sz w:val="28"/>
          <w:szCs w:val="28"/>
        </w:rPr>
      </w:pPr>
    </w:p>
    <w:p w:rsidR="00C069CE" w:rsidRDefault="00C069CE" w:rsidP="00C069CE">
      <w:pPr>
        <w:rPr>
          <w:sz w:val="28"/>
          <w:szCs w:val="28"/>
        </w:rPr>
      </w:pPr>
      <w:r>
        <w:rPr>
          <w:sz w:val="28"/>
          <w:szCs w:val="28"/>
        </w:rPr>
        <w:t>Nov 10 11 am EDT</w:t>
      </w:r>
    </w:p>
    <w:p w:rsidR="00C069CE" w:rsidRDefault="00C069CE" w:rsidP="00C069CE">
      <w:pPr>
        <w:ind w:left="720"/>
        <w:rPr>
          <w:sz w:val="28"/>
          <w:szCs w:val="28"/>
        </w:rPr>
      </w:pPr>
      <w:r>
        <w:rPr>
          <w:sz w:val="28"/>
          <w:szCs w:val="28"/>
        </w:rPr>
        <w:t xml:space="preserve">Commiseration </w:t>
      </w:r>
    </w:p>
    <w:p w:rsidR="00C069CE" w:rsidRDefault="00C069CE" w:rsidP="00C069CE">
      <w:pPr>
        <w:rPr>
          <w:sz w:val="28"/>
          <w:szCs w:val="28"/>
        </w:rPr>
      </w:pPr>
    </w:p>
    <w:p w:rsidR="00C069CE" w:rsidRDefault="00C069CE" w:rsidP="00C069CE">
      <w:pPr>
        <w:rPr>
          <w:sz w:val="28"/>
          <w:szCs w:val="28"/>
        </w:rPr>
      </w:pPr>
      <w:r>
        <w:rPr>
          <w:sz w:val="28"/>
          <w:szCs w:val="28"/>
        </w:rPr>
        <w:t>Dec 1 11 am EDT</w:t>
      </w:r>
    </w:p>
    <w:p w:rsidR="00C069CE" w:rsidRPr="00852617" w:rsidRDefault="00C069CE" w:rsidP="00C069CE">
      <w:pPr>
        <w:ind w:firstLine="720"/>
        <w:rPr>
          <w:sz w:val="28"/>
          <w:szCs w:val="28"/>
        </w:rPr>
      </w:pPr>
      <w:r>
        <w:rPr>
          <w:sz w:val="28"/>
          <w:szCs w:val="28"/>
        </w:rPr>
        <w:t>Commiseration</w:t>
      </w:r>
    </w:p>
    <w:p w:rsidR="00752266" w:rsidRPr="00852617" w:rsidRDefault="00752266" w:rsidP="00C069CE">
      <w:pPr>
        <w:rPr>
          <w:sz w:val="28"/>
          <w:szCs w:val="28"/>
        </w:rPr>
      </w:pPr>
    </w:p>
    <w:sectPr w:rsidR="00752266" w:rsidRPr="00852617" w:rsidSect="00393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343AF"/>
    <w:multiLevelType w:val="multilevel"/>
    <w:tmpl w:val="91889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BF219D"/>
    <w:multiLevelType w:val="hybridMultilevel"/>
    <w:tmpl w:val="9DC2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E6A46"/>
    <w:multiLevelType w:val="multilevel"/>
    <w:tmpl w:val="A5506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2121F16"/>
    <w:multiLevelType w:val="multilevel"/>
    <w:tmpl w:val="9920C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10515A3"/>
    <w:multiLevelType w:val="multilevel"/>
    <w:tmpl w:val="94A60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17"/>
    <w:rsid w:val="000113A8"/>
    <w:rsid w:val="00052C46"/>
    <w:rsid w:val="000F4455"/>
    <w:rsid w:val="001112EF"/>
    <w:rsid w:val="00182CBE"/>
    <w:rsid w:val="0019435F"/>
    <w:rsid w:val="00273356"/>
    <w:rsid w:val="002D431F"/>
    <w:rsid w:val="00337F01"/>
    <w:rsid w:val="003401C9"/>
    <w:rsid w:val="00393131"/>
    <w:rsid w:val="003A4E22"/>
    <w:rsid w:val="003D4060"/>
    <w:rsid w:val="00450473"/>
    <w:rsid w:val="00475EF7"/>
    <w:rsid w:val="004A2026"/>
    <w:rsid w:val="004C5D26"/>
    <w:rsid w:val="00535E01"/>
    <w:rsid w:val="00556412"/>
    <w:rsid w:val="0059405E"/>
    <w:rsid w:val="005A1226"/>
    <w:rsid w:val="00644AE8"/>
    <w:rsid w:val="00730765"/>
    <w:rsid w:val="007453AE"/>
    <w:rsid w:val="00752266"/>
    <w:rsid w:val="007B3FED"/>
    <w:rsid w:val="007D3B98"/>
    <w:rsid w:val="008165C7"/>
    <w:rsid w:val="008447C9"/>
    <w:rsid w:val="00852617"/>
    <w:rsid w:val="008959A1"/>
    <w:rsid w:val="008B3C62"/>
    <w:rsid w:val="00923D03"/>
    <w:rsid w:val="009B0ABC"/>
    <w:rsid w:val="00A4464A"/>
    <w:rsid w:val="00AA705E"/>
    <w:rsid w:val="00B25B6D"/>
    <w:rsid w:val="00B345F5"/>
    <w:rsid w:val="00B778C1"/>
    <w:rsid w:val="00C069CE"/>
    <w:rsid w:val="00C2725A"/>
    <w:rsid w:val="00C46B24"/>
    <w:rsid w:val="00D63FC8"/>
    <w:rsid w:val="00D73E55"/>
    <w:rsid w:val="00DB3C72"/>
    <w:rsid w:val="00DF3E15"/>
    <w:rsid w:val="00E64921"/>
    <w:rsid w:val="00E6797C"/>
    <w:rsid w:val="00EA7CDF"/>
    <w:rsid w:val="00EB5392"/>
    <w:rsid w:val="00EE5FBF"/>
    <w:rsid w:val="00FE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5BC8AD"/>
  <w15:chartTrackingRefBased/>
  <w15:docId w15:val="{49E2731D-D0F7-1F45-9D1C-B5B6A47D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617"/>
    <w:rPr>
      <w:color w:val="0563C1" w:themeColor="hyperlink"/>
      <w:u w:val="single"/>
    </w:rPr>
  </w:style>
  <w:style w:type="character" w:styleId="UnresolvedMention">
    <w:name w:val="Unresolved Mention"/>
    <w:basedOn w:val="DefaultParagraphFont"/>
    <w:uiPriority w:val="99"/>
    <w:semiHidden/>
    <w:unhideWhenUsed/>
    <w:rsid w:val="00852617"/>
    <w:rPr>
      <w:color w:val="605E5C"/>
      <w:shd w:val="clear" w:color="auto" w:fill="E1DFDD"/>
    </w:rPr>
  </w:style>
  <w:style w:type="paragraph" w:styleId="ListParagraph">
    <w:name w:val="List Paragraph"/>
    <w:basedOn w:val="Normal"/>
    <w:uiPriority w:val="34"/>
    <w:qFormat/>
    <w:rsid w:val="00852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8277">
      <w:bodyDiv w:val="1"/>
      <w:marLeft w:val="0"/>
      <w:marRight w:val="0"/>
      <w:marTop w:val="0"/>
      <w:marBottom w:val="0"/>
      <w:divBdr>
        <w:top w:val="none" w:sz="0" w:space="0" w:color="auto"/>
        <w:left w:val="none" w:sz="0" w:space="0" w:color="auto"/>
        <w:bottom w:val="none" w:sz="0" w:space="0" w:color="auto"/>
        <w:right w:val="none" w:sz="0" w:space="0" w:color="auto"/>
      </w:divBdr>
    </w:div>
    <w:div w:id="159196393">
      <w:bodyDiv w:val="1"/>
      <w:marLeft w:val="0"/>
      <w:marRight w:val="0"/>
      <w:marTop w:val="0"/>
      <w:marBottom w:val="0"/>
      <w:divBdr>
        <w:top w:val="none" w:sz="0" w:space="0" w:color="auto"/>
        <w:left w:val="none" w:sz="0" w:space="0" w:color="auto"/>
        <w:bottom w:val="none" w:sz="0" w:space="0" w:color="auto"/>
        <w:right w:val="none" w:sz="0" w:space="0" w:color="auto"/>
      </w:divBdr>
    </w:div>
    <w:div w:id="1994598292">
      <w:bodyDiv w:val="1"/>
      <w:marLeft w:val="0"/>
      <w:marRight w:val="0"/>
      <w:marTop w:val="0"/>
      <w:marBottom w:val="0"/>
      <w:divBdr>
        <w:top w:val="none" w:sz="0" w:space="0" w:color="auto"/>
        <w:left w:val="none" w:sz="0" w:space="0" w:color="auto"/>
        <w:bottom w:val="none" w:sz="0" w:space="0" w:color="auto"/>
        <w:right w:val="none" w:sz="0" w:space="0" w:color="auto"/>
      </w:divBdr>
    </w:div>
    <w:div w:id="211466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gagementlearn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2020-09-15T22:14:00Z</dcterms:created>
  <dcterms:modified xsi:type="dcterms:W3CDTF">2020-09-15T22:37:00Z</dcterms:modified>
</cp:coreProperties>
</file>